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253AA" w:rsidRPr="00B279E3" w:rsidRDefault="00123541" w:rsidP="00484C8C">
      <w:pPr>
        <w:spacing w:line="360" w:lineRule="auto"/>
        <w:jc w:val="center"/>
        <w:rPr>
          <w:b/>
          <w:bCs/>
          <w:sz w:val="24"/>
          <w:szCs w:val="24"/>
        </w:rPr>
      </w:pPr>
      <w:r w:rsidRPr="00B279E3">
        <w:rPr>
          <w:rFonts w:hint="cs"/>
          <w:b/>
          <w:bCs/>
          <w:sz w:val="24"/>
          <w:szCs w:val="24"/>
          <w:rtl/>
        </w:rPr>
        <w:t xml:space="preserve">                                     </w:t>
      </w:r>
    </w:p>
    <w:p w:rsidR="002B174F" w:rsidRDefault="002B174F" w:rsidP="00484C8C">
      <w:pPr>
        <w:spacing w:line="360" w:lineRule="auto"/>
        <w:rPr>
          <w:sz w:val="24"/>
          <w:szCs w:val="24"/>
          <w:rtl/>
        </w:rPr>
      </w:pPr>
    </w:p>
    <w:p w:rsidR="008260D3" w:rsidRDefault="008260D3" w:rsidP="008260D3">
      <w:pPr>
        <w:spacing w:line="360" w:lineRule="auto"/>
        <w:jc w:val="center"/>
        <w:rPr>
          <w:b/>
          <w:bCs/>
          <w:u w:val="single"/>
        </w:rPr>
      </w:pPr>
      <w:r>
        <w:rPr>
          <w:rFonts w:hint="cs"/>
          <w:b/>
          <w:bCs/>
          <w:u w:val="single"/>
          <w:rtl/>
        </w:rPr>
        <w:t>מכרז מס' 1008/18</w:t>
      </w:r>
    </w:p>
    <w:p w:rsidR="008260D3" w:rsidRDefault="008260D3" w:rsidP="008260D3">
      <w:pPr>
        <w:spacing w:line="360" w:lineRule="auto"/>
        <w:jc w:val="center"/>
        <w:rPr>
          <w:rFonts w:hint="cs"/>
          <w:b/>
          <w:bCs/>
          <w:u w:val="single"/>
          <w:rtl/>
        </w:rPr>
      </w:pPr>
      <w:r>
        <w:rPr>
          <w:rFonts w:hint="cs"/>
          <w:b/>
          <w:bCs/>
          <w:u w:val="single"/>
          <w:rtl/>
        </w:rPr>
        <w:t xml:space="preserve">שירותי ניו מדיה </w:t>
      </w:r>
    </w:p>
    <w:p w:rsidR="008260D3" w:rsidRDefault="008260D3" w:rsidP="008260D3">
      <w:pPr>
        <w:spacing w:line="360" w:lineRule="auto"/>
        <w:rPr>
          <w:rFonts w:hint="cs"/>
          <w:b/>
          <w:bCs/>
          <w:color w:val="FF0000"/>
          <w:rtl/>
        </w:rPr>
      </w:pPr>
    </w:p>
    <w:p w:rsidR="008260D3" w:rsidRPr="008260D3" w:rsidRDefault="008260D3" w:rsidP="008260D3">
      <w:pPr>
        <w:spacing w:line="360" w:lineRule="auto"/>
        <w:rPr>
          <w:rFonts w:hint="cs"/>
          <w:rtl/>
        </w:rPr>
      </w:pPr>
      <w:r w:rsidRPr="008260D3">
        <w:rPr>
          <w:rFonts w:hint="cs"/>
          <w:rtl/>
        </w:rPr>
        <w:t xml:space="preserve">ועדת המכרזים המשרדית החליטה לדחות את המועדים במכרז כמפורט להלן: </w:t>
      </w:r>
    </w:p>
    <w:p w:rsidR="008260D3" w:rsidRPr="008260D3" w:rsidRDefault="008260D3" w:rsidP="008260D3">
      <w:pPr>
        <w:spacing w:line="360" w:lineRule="auto"/>
        <w:rPr>
          <w:rFonts w:hint="cs"/>
          <w:rtl/>
        </w:rPr>
      </w:pPr>
    </w:p>
    <w:p w:rsidR="008260D3" w:rsidRPr="008260D3" w:rsidRDefault="008260D3" w:rsidP="008260D3">
      <w:pPr>
        <w:spacing w:line="360" w:lineRule="auto"/>
        <w:rPr>
          <w:rFonts w:hint="cs"/>
          <w:rtl/>
        </w:rPr>
      </w:pPr>
      <w:r w:rsidRPr="008260D3">
        <w:rPr>
          <w:rFonts w:hint="cs"/>
          <w:rtl/>
        </w:rPr>
        <w:t xml:space="preserve">שאלות והבהרות בכתב בלבד יוגשו </w:t>
      </w:r>
      <w:r w:rsidRPr="008260D3">
        <w:rPr>
          <w:rFonts w:hint="cs"/>
          <w:b/>
          <w:bCs/>
          <w:rtl/>
        </w:rPr>
        <w:t>עד לתאריך 17/01/19 בשעה 12:00</w:t>
      </w:r>
      <w:r w:rsidRPr="008260D3">
        <w:rPr>
          <w:rFonts w:hint="cs"/>
          <w:rtl/>
        </w:rPr>
        <w:t xml:space="preserve"> בקובץ</w:t>
      </w:r>
      <w:r w:rsidRPr="008260D3">
        <w:t xml:space="preserve">word </w:t>
      </w:r>
      <w:r w:rsidRPr="008260D3">
        <w:rPr>
          <w:rFonts w:hint="cs"/>
          <w:rtl/>
        </w:rPr>
        <w:t xml:space="preserve"> במייל לכתובת דוא"ל</w:t>
      </w:r>
      <w:r w:rsidRPr="008260D3">
        <w:t xml:space="preserve"> </w:t>
      </w:r>
      <w:hyperlink r:id="rId9" w:history="1">
        <w:r w:rsidRPr="008260D3">
          <w:t>Michrazimtasuka@Economy.gov.il</w:t>
        </w:r>
      </w:hyperlink>
      <w:r w:rsidRPr="008260D3">
        <w:rPr>
          <w:rFonts w:hint="cs"/>
          <w:rtl/>
        </w:rPr>
        <w:t xml:space="preserve"> שאלות שיועברו בכל אמצעי אחר לא ייענו. מועד פרסום התשובות לש</w:t>
      </w:r>
      <w:bookmarkStart w:id="0" w:name="_GoBack"/>
      <w:bookmarkEnd w:id="0"/>
      <w:r w:rsidRPr="008260D3">
        <w:rPr>
          <w:rFonts w:hint="cs"/>
          <w:rtl/>
        </w:rPr>
        <w:t xml:space="preserve">אלות בתאריך 29/01/2019. </w:t>
      </w:r>
    </w:p>
    <w:p w:rsidR="008260D3" w:rsidRPr="008260D3" w:rsidRDefault="008260D3" w:rsidP="008260D3">
      <w:pPr>
        <w:spacing w:line="360" w:lineRule="auto"/>
        <w:rPr>
          <w:rtl/>
        </w:rPr>
      </w:pPr>
      <w:r w:rsidRPr="008260D3">
        <w:rPr>
          <w:rFonts w:hint="cs"/>
          <w:b/>
          <w:bCs/>
          <w:u w:val="single"/>
          <w:rtl/>
        </w:rPr>
        <w:t>המועד האחרון להגשת ההצעות למכרז – 12/02/2019 עד השעה 12:00</w:t>
      </w:r>
      <w:r w:rsidRPr="008260D3">
        <w:rPr>
          <w:rFonts w:hint="cs"/>
          <w:rtl/>
        </w:rPr>
        <w:t xml:space="preserve">. ההגשה תתבצע לתיבת המכרזים, עליה רשום "תיבת מכרזים – תחום תעסוקה – משרד העבודה והרווחה" הממוקמת בקומת הכניסה (ליד המעליות) בבניין ג'נרי, רח' בנק ישראל 5 ירושלים. </w:t>
      </w:r>
    </w:p>
    <w:p w:rsidR="008260D3" w:rsidRDefault="008260D3" w:rsidP="008260D3">
      <w:pPr>
        <w:spacing w:line="360" w:lineRule="auto"/>
        <w:rPr>
          <w:rFonts w:hint="cs"/>
          <w:b/>
          <w:bCs/>
          <w:rtl/>
        </w:rPr>
      </w:pPr>
    </w:p>
    <w:p w:rsidR="008260D3" w:rsidRPr="008260D3" w:rsidRDefault="008260D3" w:rsidP="008260D3">
      <w:pPr>
        <w:spacing w:line="360" w:lineRule="auto"/>
        <w:rPr>
          <w:rFonts w:hint="cs"/>
          <w:b/>
          <w:bCs/>
          <w:rtl/>
        </w:rPr>
      </w:pPr>
      <w:r w:rsidRPr="008260D3">
        <w:rPr>
          <w:rFonts w:hint="cs"/>
          <w:b/>
          <w:bCs/>
          <w:rtl/>
        </w:rPr>
        <w:t>תוקף הערבות נשאר כפי שפורסם במכרז עד ליום 1.5.2019</w:t>
      </w:r>
    </w:p>
    <w:p w:rsidR="008260D3" w:rsidRPr="008260D3" w:rsidRDefault="008260D3" w:rsidP="008260D3">
      <w:pPr>
        <w:spacing w:line="360" w:lineRule="auto"/>
        <w:rPr>
          <w:rFonts w:hint="cs"/>
          <w:rtl/>
        </w:rPr>
      </w:pPr>
    </w:p>
    <w:p w:rsidR="008260D3" w:rsidRDefault="008260D3" w:rsidP="008260D3">
      <w:pPr>
        <w:spacing w:line="360" w:lineRule="auto"/>
        <w:jc w:val="both"/>
        <w:rPr>
          <w:rFonts w:ascii="Calibri" w:eastAsia="Calibri" w:hAnsi="Calibri" w:hint="cs"/>
          <w:color w:val="000000"/>
          <w:rtl/>
        </w:rPr>
      </w:pPr>
    </w:p>
    <w:p w:rsidR="008260D3" w:rsidRDefault="008260D3" w:rsidP="008260D3">
      <w:pPr>
        <w:spacing w:line="360" w:lineRule="auto"/>
        <w:jc w:val="both"/>
        <w:rPr>
          <w:rFonts w:ascii="Calibri" w:eastAsia="Calibri" w:hAnsi="Calibri" w:hint="cs"/>
          <w:color w:val="000000"/>
          <w:rtl/>
        </w:rPr>
      </w:pPr>
    </w:p>
    <w:p w:rsidR="008260D3" w:rsidRDefault="008260D3" w:rsidP="008260D3">
      <w:pPr>
        <w:spacing w:line="360" w:lineRule="auto"/>
        <w:jc w:val="both"/>
        <w:rPr>
          <w:rFonts w:ascii="Calibri" w:eastAsia="Calibri" w:hAnsi="Calibri" w:hint="cs"/>
          <w:color w:val="000000"/>
          <w:rtl/>
        </w:rPr>
      </w:pPr>
    </w:p>
    <w:p w:rsidR="008260D3" w:rsidRDefault="008260D3" w:rsidP="008260D3">
      <w:pPr>
        <w:spacing w:line="360" w:lineRule="auto"/>
        <w:jc w:val="both"/>
        <w:rPr>
          <w:rFonts w:ascii="Calibri" w:eastAsia="Calibri" w:hAnsi="Calibri" w:hint="cs"/>
          <w:color w:val="000000"/>
          <w:rtl/>
        </w:rPr>
      </w:pPr>
    </w:p>
    <w:p w:rsidR="002B174F" w:rsidRPr="001A6B93" w:rsidRDefault="002B174F" w:rsidP="008260D3">
      <w:pPr>
        <w:spacing w:line="360" w:lineRule="auto"/>
        <w:rPr>
          <w:rFonts w:ascii="David" w:hAnsi="David"/>
          <w:b/>
          <w:bCs/>
          <w:sz w:val="24"/>
          <w:szCs w:val="24"/>
          <w:u w:val="single"/>
          <w:rtl/>
        </w:rPr>
      </w:pPr>
    </w:p>
    <w:sectPr w:rsidR="002B174F" w:rsidRPr="001A6B93" w:rsidSect="00012628">
      <w:headerReference w:type="default" r:id="rId10"/>
      <w:footerReference w:type="default" r:id="rId11"/>
      <w:pgSz w:w="11906" w:h="16838" w:code="9"/>
      <w:pgMar w:top="1440" w:right="1416" w:bottom="1440" w:left="993" w:header="1701" w:footer="84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75DD0" w:rsidRDefault="00175DD0" w:rsidP="002230AE">
      <w:r>
        <w:separator/>
      </w:r>
    </w:p>
  </w:endnote>
  <w:endnote w:type="continuationSeparator" w:id="0">
    <w:p w:rsidR="00175DD0" w:rsidRDefault="00175DD0" w:rsidP="002230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678BD" w:rsidRDefault="008260D3" w:rsidP="00BE5A12">
    <w:pPr>
      <w:pStyle w:val="p1"/>
      <w:bidi/>
      <w:ind w:left="613"/>
      <w:jc w:val="left"/>
      <w:rPr>
        <w:rFonts w:asciiTheme="minorBidi" w:hAnsiTheme="minorBidi"/>
        <w:sz w:val="20"/>
        <w:szCs w:val="20"/>
        <w:rtl/>
        <w:lang w:bidi="he-IL"/>
      </w:rPr>
    </w:pPr>
    <w:r>
      <w:rPr>
        <w:noProof/>
        <w:lang w:bidi="he-IL"/>
      </w:rPr>
      <w:drawing>
        <wp:anchor distT="0" distB="0" distL="114300" distR="114300" simplePos="0" relativeHeight="251662336" behindDoc="0" locked="0" layoutInCell="1" allowOverlap="1" wp14:anchorId="74CB187C" wp14:editId="2E774CA7">
          <wp:simplePos x="0" y="0"/>
          <wp:positionH relativeFrom="column">
            <wp:posOffset>5938520</wp:posOffset>
          </wp:positionH>
          <wp:positionV relativeFrom="paragraph">
            <wp:posOffset>39370</wp:posOffset>
          </wp:positionV>
          <wp:extent cx="447040" cy="554355"/>
          <wp:effectExtent l="0" t="0" r="0" b="0"/>
          <wp:wrapNone/>
          <wp:docPr id="113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srael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040" cy="5543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79600D" w:rsidRPr="0079600D">
      <w:rPr>
        <w:rFonts w:ascii="Tahoma" w:hAnsi="Tahoma" w:cs="Tahoma" w:hint="cs"/>
        <w:b/>
        <w:bCs/>
        <w:sz w:val="20"/>
        <w:szCs w:val="20"/>
        <w:rtl/>
        <w:lang w:bidi="he-IL"/>
      </w:rPr>
      <w:t>בניין</w:t>
    </w:r>
    <w:r w:rsidR="0079600D" w:rsidRPr="0079600D">
      <w:rPr>
        <w:rFonts w:ascii="Tahoma" w:hAnsi="Tahoma" w:cs="Tahoma"/>
        <w:b/>
        <w:bCs/>
        <w:sz w:val="20"/>
        <w:szCs w:val="20"/>
        <w:rtl/>
        <w:lang w:bidi="he-IL"/>
      </w:rPr>
      <w:t xml:space="preserve"> </w:t>
    </w:r>
    <w:r w:rsidR="0079600D" w:rsidRPr="0079600D">
      <w:rPr>
        <w:rFonts w:ascii="Tahoma" w:hAnsi="Tahoma" w:cs="Tahoma" w:hint="cs"/>
        <w:b/>
        <w:bCs/>
        <w:sz w:val="20"/>
        <w:szCs w:val="20"/>
        <w:rtl/>
        <w:lang w:bidi="he-IL"/>
      </w:rPr>
      <w:t>ג</w:t>
    </w:r>
    <w:r w:rsidR="0079600D" w:rsidRPr="0079600D">
      <w:rPr>
        <w:rFonts w:ascii="Tahoma" w:hAnsi="Tahoma" w:cs="Tahoma"/>
        <w:b/>
        <w:bCs/>
        <w:sz w:val="20"/>
        <w:szCs w:val="20"/>
        <w:rtl/>
        <w:lang w:bidi="he-IL"/>
      </w:rPr>
      <w:t>'</w:t>
    </w:r>
    <w:r w:rsidR="0079600D" w:rsidRPr="0079600D">
      <w:rPr>
        <w:rFonts w:ascii="Tahoma" w:hAnsi="Tahoma" w:cs="Tahoma" w:hint="cs"/>
        <w:b/>
        <w:bCs/>
        <w:sz w:val="20"/>
        <w:szCs w:val="20"/>
        <w:rtl/>
        <w:lang w:bidi="he-IL"/>
      </w:rPr>
      <w:t>נרי</w:t>
    </w:r>
    <w:r w:rsidR="0079600D" w:rsidRPr="0079600D">
      <w:rPr>
        <w:rFonts w:ascii="Tahoma" w:hAnsi="Tahoma" w:cs="Tahoma"/>
        <w:b/>
        <w:bCs/>
        <w:sz w:val="20"/>
        <w:szCs w:val="20"/>
        <w:rtl/>
        <w:lang w:bidi="he-IL"/>
      </w:rPr>
      <w:t xml:space="preserve">, </w:t>
    </w:r>
    <w:r w:rsidR="0079600D" w:rsidRPr="0079600D">
      <w:rPr>
        <w:rFonts w:ascii="Tahoma" w:hAnsi="Tahoma" w:cs="Tahoma" w:hint="cs"/>
        <w:b/>
        <w:bCs/>
        <w:sz w:val="20"/>
        <w:szCs w:val="20"/>
        <w:rtl/>
        <w:lang w:bidi="he-IL"/>
      </w:rPr>
      <w:t>רחוב</w:t>
    </w:r>
    <w:r w:rsidR="0079600D" w:rsidRPr="0079600D">
      <w:rPr>
        <w:rFonts w:ascii="Tahoma" w:hAnsi="Tahoma" w:cs="Tahoma"/>
        <w:b/>
        <w:bCs/>
        <w:sz w:val="20"/>
        <w:szCs w:val="20"/>
        <w:rtl/>
        <w:lang w:bidi="he-IL"/>
      </w:rPr>
      <w:t xml:space="preserve"> </w:t>
    </w:r>
    <w:r w:rsidR="0079600D" w:rsidRPr="0079600D">
      <w:rPr>
        <w:rFonts w:ascii="Tahoma" w:hAnsi="Tahoma" w:cs="Tahoma" w:hint="cs"/>
        <w:b/>
        <w:bCs/>
        <w:sz w:val="20"/>
        <w:szCs w:val="20"/>
        <w:rtl/>
        <w:lang w:bidi="he-IL"/>
      </w:rPr>
      <w:t>בנק</w:t>
    </w:r>
    <w:r w:rsidR="0079600D" w:rsidRPr="0079600D">
      <w:rPr>
        <w:rFonts w:ascii="Tahoma" w:hAnsi="Tahoma" w:cs="Tahoma"/>
        <w:b/>
        <w:bCs/>
        <w:sz w:val="20"/>
        <w:szCs w:val="20"/>
        <w:rtl/>
        <w:lang w:bidi="he-IL"/>
      </w:rPr>
      <w:t xml:space="preserve"> </w:t>
    </w:r>
    <w:r w:rsidR="0079600D" w:rsidRPr="0079600D">
      <w:rPr>
        <w:rFonts w:ascii="Tahoma" w:hAnsi="Tahoma" w:cs="Tahoma" w:hint="cs"/>
        <w:b/>
        <w:bCs/>
        <w:sz w:val="20"/>
        <w:szCs w:val="20"/>
        <w:rtl/>
        <w:lang w:bidi="he-IL"/>
      </w:rPr>
      <w:t>ישראל</w:t>
    </w:r>
    <w:r w:rsidR="0079600D" w:rsidRPr="0079600D">
      <w:rPr>
        <w:rFonts w:ascii="Tahoma" w:hAnsi="Tahoma" w:cs="Tahoma"/>
        <w:b/>
        <w:bCs/>
        <w:sz w:val="20"/>
        <w:szCs w:val="20"/>
        <w:rtl/>
        <w:lang w:bidi="he-IL"/>
      </w:rPr>
      <w:t xml:space="preserve"> 5, </w:t>
    </w:r>
    <w:r w:rsidR="0079600D" w:rsidRPr="0079600D">
      <w:rPr>
        <w:rFonts w:ascii="Tahoma" w:hAnsi="Tahoma" w:cs="Tahoma" w:hint="cs"/>
        <w:b/>
        <w:bCs/>
        <w:sz w:val="20"/>
        <w:szCs w:val="20"/>
        <w:rtl/>
        <w:lang w:bidi="he-IL"/>
      </w:rPr>
      <w:t>קריית</w:t>
    </w:r>
    <w:r w:rsidR="0079600D" w:rsidRPr="0079600D">
      <w:rPr>
        <w:rFonts w:ascii="Tahoma" w:hAnsi="Tahoma" w:cs="Tahoma"/>
        <w:b/>
        <w:bCs/>
        <w:sz w:val="20"/>
        <w:szCs w:val="20"/>
        <w:rtl/>
        <w:lang w:bidi="he-IL"/>
      </w:rPr>
      <w:t xml:space="preserve"> </w:t>
    </w:r>
    <w:r w:rsidR="0079600D" w:rsidRPr="0079600D">
      <w:rPr>
        <w:rFonts w:ascii="Tahoma" w:hAnsi="Tahoma" w:cs="Tahoma" w:hint="cs"/>
        <w:b/>
        <w:bCs/>
        <w:sz w:val="20"/>
        <w:szCs w:val="20"/>
        <w:rtl/>
        <w:lang w:bidi="he-IL"/>
      </w:rPr>
      <w:t>הממשלה</w:t>
    </w:r>
    <w:r w:rsidR="0079600D" w:rsidRPr="0079600D">
      <w:rPr>
        <w:rFonts w:ascii="Tahoma" w:hAnsi="Tahoma" w:cs="Tahoma"/>
        <w:b/>
        <w:bCs/>
        <w:sz w:val="20"/>
        <w:szCs w:val="20"/>
        <w:rtl/>
        <w:lang w:bidi="he-IL"/>
      </w:rPr>
      <w:t xml:space="preserve">, </w:t>
    </w:r>
    <w:r w:rsidR="0079600D" w:rsidRPr="0079600D">
      <w:rPr>
        <w:rFonts w:ascii="Tahoma" w:hAnsi="Tahoma" w:cs="Tahoma" w:hint="cs"/>
        <w:b/>
        <w:bCs/>
        <w:sz w:val="20"/>
        <w:szCs w:val="20"/>
        <w:rtl/>
        <w:lang w:bidi="he-IL"/>
      </w:rPr>
      <w:t>ת</w:t>
    </w:r>
    <w:r w:rsidR="0079600D" w:rsidRPr="0079600D">
      <w:rPr>
        <w:rFonts w:ascii="Tahoma" w:hAnsi="Tahoma" w:cs="Tahoma"/>
        <w:b/>
        <w:bCs/>
        <w:sz w:val="20"/>
        <w:szCs w:val="20"/>
        <w:rtl/>
        <w:lang w:bidi="he-IL"/>
      </w:rPr>
      <w:t>"</w:t>
    </w:r>
    <w:r w:rsidR="0079600D" w:rsidRPr="0079600D">
      <w:rPr>
        <w:rFonts w:ascii="Tahoma" w:hAnsi="Tahoma" w:cs="Tahoma" w:hint="cs"/>
        <w:b/>
        <w:bCs/>
        <w:sz w:val="20"/>
        <w:szCs w:val="20"/>
        <w:rtl/>
        <w:lang w:bidi="he-IL"/>
      </w:rPr>
      <w:t>ד</w:t>
    </w:r>
    <w:r w:rsidR="0079600D" w:rsidRPr="0079600D">
      <w:rPr>
        <w:rFonts w:ascii="Tahoma" w:hAnsi="Tahoma" w:cs="Tahoma"/>
        <w:b/>
        <w:bCs/>
        <w:sz w:val="20"/>
        <w:szCs w:val="20"/>
        <w:rtl/>
        <w:lang w:bidi="he-IL"/>
      </w:rPr>
      <w:t xml:space="preserve"> 3166, </w:t>
    </w:r>
    <w:r w:rsidR="0079600D" w:rsidRPr="0079600D">
      <w:rPr>
        <w:rFonts w:ascii="Tahoma" w:hAnsi="Tahoma" w:cs="Tahoma" w:hint="cs"/>
        <w:b/>
        <w:bCs/>
        <w:sz w:val="20"/>
        <w:szCs w:val="20"/>
        <w:rtl/>
        <w:lang w:bidi="he-IL"/>
      </w:rPr>
      <w:t>ירושלים</w:t>
    </w:r>
    <w:r w:rsidR="0079600D" w:rsidRPr="0079600D">
      <w:rPr>
        <w:rFonts w:ascii="Tahoma" w:hAnsi="Tahoma" w:cs="Tahoma"/>
        <w:b/>
        <w:bCs/>
        <w:sz w:val="20"/>
        <w:szCs w:val="20"/>
        <w:rtl/>
        <w:lang w:bidi="he-IL"/>
      </w:rPr>
      <w:t xml:space="preserve"> 9103101</w:t>
    </w:r>
    <w:r w:rsidR="00B146CA">
      <w:rPr>
        <w:rFonts w:ascii="Tahoma" w:hAnsi="Tahoma" w:cs="Tahoma"/>
        <w:b/>
        <w:bCs/>
        <w:sz w:val="20"/>
        <w:szCs w:val="20"/>
        <w:rtl/>
        <w:lang w:bidi="he-IL"/>
      </w:rPr>
      <w:t xml:space="preserve"> </w:t>
    </w:r>
  </w:p>
  <w:p w:rsidR="00D53E77" w:rsidRPr="00D53E77" w:rsidRDefault="00D53E77" w:rsidP="002206E5">
    <w:pPr>
      <w:pStyle w:val="a5"/>
      <w:bidi/>
      <w:ind w:left="613"/>
      <w:rPr>
        <w:rFonts w:ascii="Tahoma" w:hAnsi="Tahoma" w:cs="Tahoma"/>
        <w:b/>
        <w:bCs/>
        <w:sz w:val="20"/>
        <w:szCs w:val="20"/>
        <w:lang w:bidi="he-IL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75DD0" w:rsidRDefault="00175DD0" w:rsidP="002230AE">
      <w:r>
        <w:separator/>
      </w:r>
    </w:p>
  </w:footnote>
  <w:footnote w:type="continuationSeparator" w:id="0">
    <w:p w:rsidR="00175DD0" w:rsidRDefault="00175DD0" w:rsidP="002230A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53E77" w:rsidRPr="003253AA" w:rsidRDefault="007678BD" w:rsidP="003253AA">
    <w:pPr>
      <w:pStyle w:val="a3"/>
      <w:tabs>
        <w:tab w:val="clear" w:pos="4153"/>
        <w:tab w:val="clear" w:pos="8306"/>
      </w:tabs>
      <w:bidi/>
      <w:rPr>
        <w:rFonts w:ascii="Tahoma" w:hAnsi="Tahoma" w:cs="Tahoma"/>
        <w:rtl/>
        <w:lang w:bidi="he-IL"/>
      </w:rPr>
    </w:pPr>
    <w:r>
      <w:rPr>
        <w:noProof/>
        <w:lang w:bidi="he-IL"/>
      </w:rPr>
      <w:drawing>
        <wp:anchor distT="0" distB="0" distL="114300" distR="114300" simplePos="0" relativeHeight="251663360" behindDoc="0" locked="0" layoutInCell="1" allowOverlap="1" wp14:anchorId="626EFAD3" wp14:editId="56995DD2">
          <wp:simplePos x="0" y="0"/>
          <wp:positionH relativeFrom="column">
            <wp:posOffset>3772857</wp:posOffset>
          </wp:positionH>
          <wp:positionV relativeFrom="paragraph">
            <wp:posOffset>-735965</wp:posOffset>
          </wp:positionV>
          <wp:extent cx="2789555" cy="659130"/>
          <wp:effectExtent l="0" t="0" r="0" b="7620"/>
          <wp:wrapThrough wrapText="bothSides">
            <wp:wrapPolygon edited="0">
              <wp:start x="17111" y="0"/>
              <wp:lineTo x="148" y="1249"/>
              <wp:lineTo x="590" y="12486"/>
              <wp:lineTo x="2508" y="19977"/>
              <wp:lineTo x="3098" y="21225"/>
              <wp:lineTo x="12243" y="21225"/>
              <wp:lineTo x="20799" y="21225"/>
              <wp:lineTo x="21241" y="19977"/>
              <wp:lineTo x="21389" y="18104"/>
              <wp:lineTo x="21389" y="2497"/>
              <wp:lineTo x="20946" y="0"/>
              <wp:lineTo x="17111" y="0"/>
            </wp:wrapPolygon>
          </wp:wrapThrough>
          <wp:docPr id="112" name="Picture 5" title="משרד העבודה הרווחה והשירותים החברתים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logo_rgb_-with-tag-lin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89555" cy="6591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D53E77">
      <w:t xml:space="preserve"> </w:t>
    </w:r>
    <w:r w:rsidR="00D53E77">
      <w:tab/>
    </w:r>
    <w:r w:rsidR="003253AA" w:rsidRPr="003253AA">
      <w:rPr>
        <w:rFonts w:ascii="Tahoma" w:hAnsi="Tahoma" w:cs="Tahoma" w:hint="cs"/>
        <w:rtl/>
        <w:lang w:bidi="he-IL"/>
      </w:rPr>
      <w:t>ועדת מכרזים תחום תעסוקה</w:t>
    </w:r>
    <w:r w:rsidR="00123587">
      <w:rPr>
        <w:noProof/>
        <w:lang w:bidi="he-IL"/>
      </w:rPr>
      <w:drawing>
        <wp:anchor distT="0" distB="0" distL="114300" distR="114300" simplePos="0" relativeHeight="251665408" behindDoc="1" locked="0" layoutInCell="1" allowOverlap="1" wp14:anchorId="54B13414" wp14:editId="2D27C799">
          <wp:simplePos x="0" y="0"/>
          <wp:positionH relativeFrom="column">
            <wp:posOffset>-401955</wp:posOffset>
          </wp:positionH>
          <wp:positionV relativeFrom="paragraph">
            <wp:posOffset>-832485</wp:posOffset>
          </wp:positionV>
          <wp:extent cx="1271905" cy="971550"/>
          <wp:effectExtent l="0" t="0" r="4445" b="0"/>
          <wp:wrapTight wrapText="bothSides">
            <wp:wrapPolygon edited="0">
              <wp:start x="0" y="0"/>
              <wp:lineTo x="0" y="21176"/>
              <wp:lineTo x="21352" y="21176"/>
              <wp:lineTo x="21352" y="0"/>
              <wp:lineTo x="0" y="0"/>
            </wp:wrapPolygon>
          </wp:wrapTight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70 abv.pn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71905" cy="9715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C5637F"/>
    <w:multiLevelType w:val="multilevel"/>
    <w:tmpl w:val="15FAA088"/>
    <w:lvl w:ilvl="0">
      <w:start w:val="1"/>
      <w:numFmt w:val="decimal"/>
      <w:lvlText w:val="%1."/>
      <w:lvlJc w:val="left"/>
      <w:pPr>
        <w:ind w:left="643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tabs>
          <w:tab w:val="num" w:pos="1273"/>
        </w:tabs>
        <w:ind w:left="1273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2263"/>
        </w:tabs>
        <w:ind w:left="2263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2893"/>
        </w:tabs>
        <w:ind w:left="2893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3883"/>
        </w:tabs>
        <w:ind w:left="3883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4513"/>
        </w:tabs>
        <w:ind w:left="4513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5503"/>
        </w:tabs>
        <w:ind w:left="5503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6133"/>
        </w:tabs>
        <w:ind w:left="6133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7123"/>
        </w:tabs>
        <w:ind w:left="7123" w:hanging="1800"/>
      </w:pPr>
      <w:rPr>
        <w:rFonts w:hint="default"/>
      </w:rPr>
    </w:lvl>
  </w:abstractNum>
  <w:abstractNum w:abstractNumId="1">
    <w:nsid w:val="207C6059"/>
    <w:multiLevelType w:val="hybridMultilevel"/>
    <w:tmpl w:val="8CCCF0B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C0C7EB8"/>
    <w:multiLevelType w:val="hybridMultilevel"/>
    <w:tmpl w:val="1638CD48"/>
    <w:lvl w:ilvl="0" w:tplc="A3CEAF5E">
      <w:start w:val="1"/>
      <w:numFmt w:val="hebrew1"/>
      <w:lvlText w:val="%1."/>
      <w:lvlJc w:val="left"/>
      <w:pPr>
        <w:ind w:left="720" w:hanging="360"/>
      </w:pPr>
      <w:rPr>
        <w:rFonts w:ascii="Times New Roman" w:hAnsi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46D764D"/>
    <w:multiLevelType w:val="hybridMultilevel"/>
    <w:tmpl w:val="A6349C4A"/>
    <w:lvl w:ilvl="0" w:tplc="5A4EC2B2">
      <w:start w:val="1"/>
      <w:numFmt w:val="decimal"/>
      <w:lvlText w:val="%1."/>
      <w:lvlJc w:val="left"/>
      <w:pPr>
        <w:ind w:left="720" w:hanging="360"/>
      </w:pPr>
      <w:rPr>
        <w:rFonts w:cs="David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980165A"/>
    <w:multiLevelType w:val="hybridMultilevel"/>
    <w:tmpl w:val="B432582A"/>
    <w:lvl w:ilvl="0" w:tplc="6FF218A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A631DDC"/>
    <w:multiLevelType w:val="hybridMultilevel"/>
    <w:tmpl w:val="3440F08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8DE2FFE"/>
    <w:multiLevelType w:val="hybridMultilevel"/>
    <w:tmpl w:val="F224EF4C"/>
    <w:lvl w:ilvl="0" w:tplc="B5F04638">
      <w:start w:val="4"/>
      <w:numFmt w:val="decimal"/>
      <w:lvlText w:val="%1."/>
      <w:lvlJc w:val="left"/>
      <w:pPr>
        <w:ind w:left="1080" w:hanging="360"/>
      </w:pPr>
      <w:rPr>
        <w:rFonts w:cs="David" w:hint="default"/>
        <w:b/>
        <w:bCs w:val="0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604C0D17"/>
    <w:multiLevelType w:val="hybridMultilevel"/>
    <w:tmpl w:val="B7A8516C"/>
    <w:lvl w:ilvl="0" w:tplc="A3CEAF5E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11A6BE7"/>
    <w:multiLevelType w:val="hybridMultilevel"/>
    <w:tmpl w:val="7D4EA96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2D41D8A"/>
    <w:multiLevelType w:val="hybridMultilevel"/>
    <w:tmpl w:val="B7E2C7F0"/>
    <w:lvl w:ilvl="0" w:tplc="DC86AE12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sz w:val="28"/>
        <w:szCs w:val="28"/>
      </w:rPr>
    </w:lvl>
    <w:lvl w:ilvl="1" w:tplc="160AE878">
      <w:start w:val="1"/>
      <w:numFmt w:val="hebrew1"/>
      <w:lvlText w:val="%2."/>
      <w:lvlJc w:val="center"/>
      <w:pPr>
        <w:tabs>
          <w:tab w:val="num" w:pos="1352"/>
        </w:tabs>
        <w:ind w:left="1352" w:hanging="360"/>
      </w:pPr>
      <w:rPr>
        <w:rFonts w:ascii="Times New Roman" w:eastAsia="Times New Roman" w:hAnsi="Times New Roman" w:cs="David"/>
        <w:b w:val="0"/>
        <w:bCs w:val="0"/>
        <w:sz w:val="28"/>
        <w:szCs w:val="28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66CC7533"/>
    <w:multiLevelType w:val="hybridMultilevel"/>
    <w:tmpl w:val="1FEE5CE2"/>
    <w:lvl w:ilvl="0" w:tplc="722C7E7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D78717A"/>
    <w:multiLevelType w:val="hybridMultilevel"/>
    <w:tmpl w:val="94D0717A"/>
    <w:lvl w:ilvl="0" w:tplc="B174379C">
      <w:start w:val="1"/>
      <w:numFmt w:val="hebrew1"/>
      <w:lvlText w:val="%1."/>
      <w:lvlJc w:val="left"/>
      <w:pPr>
        <w:ind w:left="360" w:hanging="360"/>
      </w:pPr>
      <w:rPr>
        <w:rFonts w:eastAsia="Calibri"/>
        <w:b w:val="0"/>
        <w:bCs w:val="0"/>
        <w:i w:val="0"/>
        <w:iCs w:val="0"/>
        <w:color w:val="auto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732B1416"/>
    <w:multiLevelType w:val="hybridMultilevel"/>
    <w:tmpl w:val="58AC3736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4715E79"/>
    <w:multiLevelType w:val="multilevel"/>
    <w:tmpl w:val="796EFE8E"/>
    <w:lvl w:ilvl="0">
      <w:start w:val="1"/>
      <w:numFmt w:val="decimal"/>
      <w:lvlText w:val="%1."/>
      <w:lvlJc w:val="left"/>
      <w:pPr>
        <w:ind w:left="360" w:hanging="360"/>
      </w:pPr>
      <w:rPr>
        <w:rFonts w:cs="David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lang w:bidi="he-IL"/>
      </w:rPr>
    </w:lvl>
    <w:lvl w:ilvl="2">
      <w:start w:val="1"/>
      <w:numFmt w:val="decimal"/>
      <w:isLgl/>
      <w:lvlText w:val="%1.%2.%3"/>
      <w:lvlJc w:val="left"/>
      <w:pPr>
        <w:ind w:left="720" w:hanging="720"/>
      </w:pPr>
    </w:lvl>
    <w:lvl w:ilvl="3">
      <w:start w:val="1"/>
      <w:numFmt w:val="decimal"/>
      <w:isLgl/>
      <w:lvlText w:val="%1.%2.%3.%4"/>
      <w:lvlJc w:val="left"/>
      <w:pPr>
        <w:ind w:left="720" w:hanging="720"/>
      </w:pPr>
    </w:lvl>
    <w:lvl w:ilvl="4">
      <w:start w:val="1"/>
      <w:numFmt w:val="decimal"/>
      <w:isLgl/>
      <w:lvlText w:val="%1.%2.%3.%4.%5"/>
      <w:lvlJc w:val="left"/>
      <w:pPr>
        <w:ind w:left="1080" w:hanging="1080"/>
      </w:pPr>
    </w:lvl>
    <w:lvl w:ilvl="5">
      <w:start w:val="1"/>
      <w:numFmt w:val="decimal"/>
      <w:isLgl/>
      <w:lvlText w:val="%1.%2.%3.%4.%5.%6"/>
      <w:lvlJc w:val="left"/>
      <w:pPr>
        <w:ind w:left="1080" w:hanging="1080"/>
      </w:pPr>
    </w:lvl>
    <w:lvl w:ilvl="6">
      <w:start w:val="1"/>
      <w:numFmt w:val="decimal"/>
      <w:isLgl/>
      <w:lvlText w:val="%1.%2.%3.%4.%5.%6.%7"/>
      <w:lvlJc w:val="left"/>
      <w:pPr>
        <w:ind w:left="1440" w:hanging="1440"/>
      </w:p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</w:lvl>
  </w:abstractNum>
  <w:abstractNum w:abstractNumId="14">
    <w:nsid w:val="74A40D30"/>
    <w:multiLevelType w:val="hybridMultilevel"/>
    <w:tmpl w:val="A94C7B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8"/>
  </w:num>
  <w:num w:numId="3">
    <w:abstractNumId w:val="14"/>
  </w:num>
  <w:num w:numId="4">
    <w:abstractNumId w:val="7"/>
  </w:num>
  <w:num w:numId="5">
    <w:abstractNumId w:val="12"/>
  </w:num>
  <w:num w:numId="6">
    <w:abstractNumId w:val="4"/>
  </w:num>
  <w:num w:numId="7">
    <w:abstractNumId w:val="3"/>
  </w:num>
  <w:num w:numId="8">
    <w:abstractNumId w:val="1"/>
  </w:num>
  <w:num w:numId="9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6"/>
  </w:num>
  <w:num w:numId="11">
    <w:abstractNumId w:val="10"/>
  </w:num>
  <w:num w:numId="12">
    <w:abstractNumId w:val="5"/>
  </w:num>
  <w:num w:numId="13">
    <w:abstractNumId w:val="9"/>
  </w:num>
  <w:num w:numId="14">
    <w:abstractNumId w:val="0"/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53AA"/>
    <w:rsid w:val="0000367A"/>
    <w:rsid w:val="00012628"/>
    <w:rsid w:val="000134E5"/>
    <w:rsid w:val="000240BF"/>
    <w:rsid w:val="00037E91"/>
    <w:rsid w:val="000A2652"/>
    <w:rsid w:val="000C5501"/>
    <w:rsid w:val="000E2ABC"/>
    <w:rsid w:val="000E50D1"/>
    <w:rsid w:val="000E53EF"/>
    <w:rsid w:val="00112143"/>
    <w:rsid w:val="00122D9B"/>
    <w:rsid w:val="00123541"/>
    <w:rsid w:val="00123587"/>
    <w:rsid w:val="00152FAB"/>
    <w:rsid w:val="00161C75"/>
    <w:rsid w:val="00175DD0"/>
    <w:rsid w:val="001C40F9"/>
    <w:rsid w:val="001E65E1"/>
    <w:rsid w:val="001F09FC"/>
    <w:rsid w:val="001F21DB"/>
    <w:rsid w:val="002206E5"/>
    <w:rsid w:val="002228F4"/>
    <w:rsid w:val="002230AE"/>
    <w:rsid w:val="002323F0"/>
    <w:rsid w:val="002443B3"/>
    <w:rsid w:val="00287690"/>
    <w:rsid w:val="002B174F"/>
    <w:rsid w:val="002F768E"/>
    <w:rsid w:val="00303118"/>
    <w:rsid w:val="003060E5"/>
    <w:rsid w:val="00312C1B"/>
    <w:rsid w:val="003253AA"/>
    <w:rsid w:val="003540B2"/>
    <w:rsid w:val="0036032F"/>
    <w:rsid w:val="00363468"/>
    <w:rsid w:val="00363613"/>
    <w:rsid w:val="00365398"/>
    <w:rsid w:val="00370EAB"/>
    <w:rsid w:val="003870D9"/>
    <w:rsid w:val="003A733A"/>
    <w:rsid w:val="003C3D3E"/>
    <w:rsid w:val="003F627B"/>
    <w:rsid w:val="0046776E"/>
    <w:rsid w:val="00484C8C"/>
    <w:rsid w:val="0049713B"/>
    <w:rsid w:val="004B23A9"/>
    <w:rsid w:val="004F6290"/>
    <w:rsid w:val="00576898"/>
    <w:rsid w:val="0057769B"/>
    <w:rsid w:val="005B21FF"/>
    <w:rsid w:val="005D3290"/>
    <w:rsid w:val="005F3254"/>
    <w:rsid w:val="006300F2"/>
    <w:rsid w:val="006B4B93"/>
    <w:rsid w:val="006F5879"/>
    <w:rsid w:val="0073526A"/>
    <w:rsid w:val="00746F65"/>
    <w:rsid w:val="00750F02"/>
    <w:rsid w:val="007678BD"/>
    <w:rsid w:val="0079600D"/>
    <w:rsid w:val="007A2D6A"/>
    <w:rsid w:val="007E2545"/>
    <w:rsid w:val="007F1AE8"/>
    <w:rsid w:val="007F7935"/>
    <w:rsid w:val="007F7E94"/>
    <w:rsid w:val="00801857"/>
    <w:rsid w:val="00815F43"/>
    <w:rsid w:val="008260D3"/>
    <w:rsid w:val="00827729"/>
    <w:rsid w:val="00844DB1"/>
    <w:rsid w:val="008518CA"/>
    <w:rsid w:val="00860A67"/>
    <w:rsid w:val="00863872"/>
    <w:rsid w:val="008764F2"/>
    <w:rsid w:val="008A391A"/>
    <w:rsid w:val="008C0505"/>
    <w:rsid w:val="008F6468"/>
    <w:rsid w:val="00955E56"/>
    <w:rsid w:val="00960AA4"/>
    <w:rsid w:val="00973640"/>
    <w:rsid w:val="00974F84"/>
    <w:rsid w:val="0098186F"/>
    <w:rsid w:val="00994D84"/>
    <w:rsid w:val="009A1401"/>
    <w:rsid w:val="009D3175"/>
    <w:rsid w:val="009F2714"/>
    <w:rsid w:val="009F3357"/>
    <w:rsid w:val="00A64C3F"/>
    <w:rsid w:val="00A72E2A"/>
    <w:rsid w:val="00A72EBB"/>
    <w:rsid w:val="00AA7F69"/>
    <w:rsid w:val="00AC7CBB"/>
    <w:rsid w:val="00AD0FEE"/>
    <w:rsid w:val="00B072A5"/>
    <w:rsid w:val="00B074B3"/>
    <w:rsid w:val="00B12D2D"/>
    <w:rsid w:val="00B13639"/>
    <w:rsid w:val="00B146CA"/>
    <w:rsid w:val="00B1684D"/>
    <w:rsid w:val="00B279E3"/>
    <w:rsid w:val="00B72A0F"/>
    <w:rsid w:val="00B80C70"/>
    <w:rsid w:val="00B85F66"/>
    <w:rsid w:val="00BD4A06"/>
    <w:rsid w:val="00BE5A12"/>
    <w:rsid w:val="00C43D7C"/>
    <w:rsid w:val="00C43ECE"/>
    <w:rsid w:val="00C732AB"/>
    <w:rsid w:val="00C73AA3"/>
    <w:rsid w:val="00CA2F62"/>
    <w:rsid w:val="00CA648B"/>
    <w:rsid w:val="00CD747E"/>
    <w:rsid w:val="00CF51AE"/>
    <w:rsid w:val="00D1272A"/>
    <w:rsid w:val="00D37714"/>
    <w:rsid w:val="00D5320A"/>
    <w:rsid w:val="00D53E77"/>
    <w:rsid w:val="00D7082D"/>
    <w:rsid w:val="00D85878"/>
    <w:rsid w:val="00D94B14"/>
    <w:rsid w:val="00DE006C"/>
    <w:rsid w:val="00DF53AA"/>
    <w:rsid w:val="00E00DCE"/>
    <w:rsid w:val="00E0554F"/>
    <w:rsid w:val="00E32866"/>
    <w:rsid w:val="00E435E4"/>
    <w:rsid w:val="00E83D32"/>
    <w:rsid w:val="00EA47F6"/>
    <w:rsid w:val="00EA61CA"/>
    <w:rsid w:val="00EC494F"/>
    <w:rsid w:val="00ED6E24"/>
    <w:rsid w:val="00ED7491"/>
    <w:rsid w:val="00EE25D1"/>
    <w:rsid w:val="00EF3358"/>
    <w:rsid w:val="00F87946"/>
    <w:rsid w:val="00FA61B0"/>
    <w:rsid w:val="00FF46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."/>
  <w:listSeparator w:val=","/>
  <w14:defaultImageDpi w14:val="3276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David" w:eastAsiaTheme="minorHAnsi" w:hAnsi="David" w:cs="David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53AA"/>
    <w:pPr>
      <w:bidi/>
    </w:pPr>
    <w:rPr>
      <w:rFonts w:ascii="Times New Roman" w:eastAsia="Times New Roman" w:hAnsi="Times New Roman"/>
      <w:sz w:val="26"/>
      <w:szCs w:val="26"/>
      <w:lang w:eastAsia="he-IL" w:bidi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2230AE"/>
    <w:pPr>
      <w:tabs>
        <w:tab w:val="center" w:pos="4153"/>
        <w:tab w:val="right" w:pos="8306"/>
      </w:tabs>
      <w:bidi w:val="0"/>
    </w:pPr>
    <w:rPr>
      <w:rFonts w:ascii="David" w:eastAsiaTheme="minorHAnsi" w:hAnsi="David"/>
      <w:sz w:val="24"/>
      <w:szCs w:val="24"/>
      <w:lang w:eastAsia="en-US" w:bidi="ar-SA"/>
    </w:rPr>
  </w:style>
  <w:style w:type="character" w:customStyle="1" w:styleId="a4">
    <w:name w:val="כותרת עליונה תו"/>
    <w:basedOn w:val="a0"/>
    <w:link w:val="a3"/>
    <w:uiPriority w:val="99"/>
    <w:rsid w:val="002230AE"/>
  </w:style>
  <w:style w:type="paragraph" w:styleId="a5">
    <w:name w:val="footer"/>
    <w:basedOn w:val="a"/>
    <w:link w:val="a6"/>
    <w:uiPriority w:val="99"/>
    <w:unhideWhenUsed/>
    <w:rsid w:val="002230AE"/>
    <w:pPr>
      <w:tabs>
        <w:tab w:val="center" w:pos="4153"/>
        <w:tab w:val="right" w:pos="8306"/>
      </w:tabs>
      <w:bidi w:val="0"/>
    </w:pPr>
    <w:rPr>
      <w:rFonts w:ascii="David" w:eastAsiaTheme="minorHAnsi" w:hAnsi="David"/>
      <w:sz w:val="24"/>
      <w:szCs w:val="24"/>
      <w:lang w:eastAsia="en-US" w:bidi="ar-SA"/>
    </w:rPr>
  </w:style>
  <w:style w:type="character" w:customStyle="1" w:styleId="a6">
    <w:name w:val="כותרת תחתונה תו"/>
    <w:basedOn w:val="a0"/>
    <w:link w:val="a5"/>
    <w:uiPriority w:val="99"/>
    <w:rsid w:val="002230AE"/>
  </w:style>
  <w:style w:type="paragraph" w:customStyle="1" w:styleId="p1">
    <w:name w:val="p1"/>
    <w:basedOn w:val="a"/>
    <w:rsid w:val="008764F2"/>
    <w:pPr>
      <w:bidi w:val="0"/>
      <w:jc w:val="right"/>
    </w:pPr>
    <w:rPr>
      <w:rFonts w:ascii="Arial" w:eastAsiaTheme="minorHAnsi" w:hAnsi="Arial" w:cs="Arial"/>
      <w:sz w:val="14"/>
      <w:szCs w:val="14"/>
      <w:lang w:eastAsia="en-US" w:bidi="ar-SA"/>
    </w:rPr>
  </w:style>
  <w:style w:type="character" w:customStyle="1" w:styleId="s1">
    <w:name w:val="s1"/>
    <w:basedOn w:val="a0"/>
    <w:rsid w:val="008764F2"/>
    <w:rPr>
      <w:rFonts w:ascii="Arial" w:hAnsi="Arial" w:cs="Arial" w:hint="default"/>
      <w:sz w:val="14"/>
      <w:szCs w:val="14"/>
    </w:rPr>
  </w:style>
  <w:style w:type="character" w:customStyle="1" w:styleId="apple-converted-space">
    <w:name w:val="apple-converted-space"/>
    <w:basedOn w:val="a0"/>
    <w:rsid w:val="008764F2"/>
  </w:style>
  <w:style w:type="table" w:styleId="a7">
    <w:name w:val="Table Grid"/>
    <w:aliases w:val="טקסט טבלה תחתונה"/>
    <w:basedOn w:val="a1"/>
    <w:rsid w:val="00BE5A12"/>
    <w:rPr>
      <w:rFonts w:ascii="Times New Roman" w:eastAsia="Times New Roman" w:hAnsi="Times New Roman" w:cs="Miriam"/>
      <w:sz w:val="20"/>
      <w:szCs w:val="20"/>
      <w:lang w:bidi="he-I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Balloon Text"/>
    <w:basedOn w:val="a"/>
    <w:link w:val="a9"/>
    <w:uiPriority w:val="99"/>
    <w:semiHidden/>
    <w:unhideWhenUsed/>
    <w:rsid w:val="00BD4A06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BD4A06"/>
    <w:rPr>
      <w:rFonts w:ascii="Tahoma" w:eastAsia="Times New Roman" w:hAnsi="Tahoma" w:cs="Tahoma"/>
      <w:sz w:val="16"/>
      <w:szCs w:val="16"/>
      <w:lang w:eastAsia="he-IL" w:bidi="he-IL"/>
    </w:rPr>
  </w:style>
  <w:style w:type="paragraph" w:styleId="aa">
    <w:name w:val="List Paragraph"/>
    <w:aliases w:val="מכרזים - טקסט סעיפים"/>
    <w:basedOn w:val="a"/>
    <w:link w:val="ab"/>
    <w:uiPriority w:val="34"/>
    <w:qFormat/>
    <w:rsid w:val="00CA2F62"/>
    <w:pPr>
      <w:ind w:left="720"/>
      <w:contextualSpacing/>
    </w:pPr>
  </w:style>
  <w:style w:type="character" w:customStyle="1" w:styleId="ab">
    <w:name w:val="פיסקת רשימה תו"/>
    <w:aliases w:val="מכרזים - טקסט סעיפים תו"/>
    <w:link w:val="aa"/>
    <w:uiPriority w:val="34"/>
    <w:locked/>
    <w:rsid w:val="00123541"/>
    <w:rPr>
      <w:rFonts w:ascii="Times New Roman" w:eastAsia="Times New Roman" w:hAnsi="Times New Roman"/>
      <w:sz w:val="26"/>
      <w:szCs w:val="26"/>
      <w:lang w:eastAsia="he-IL" w:bidi="he-IL"/>
    </w:rPr>
  </w:style>
  <w:style w:type="paragraph" w:styleId="ac">
    <w:name w:val="Plain Text"/>
    <w:basedOn w:val="a"/>
    <w:link w:val="ad"/>
    <w:uiPriority w:val="99"/>
    <w:semiHidden/>
    <w:unhideWhenUsed/>
    <w:rsid w:val="007E2545"/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ad">
    <w:name w:val="טקסט רגיל תו"/>
    <w:basedOn w:val="a0"/>
    <w:link w:val="ac"/>
    <w:uiPriority w:val="99"/>
    <w:semiHidden/>
    <w:rsid w:val="007E2545"/>
    <w:rPr>
      <w:rFonts w:ascii="Calibri" w:hAnsi="Calibri" w:cstheme="minorBidi"/>
      <w:sz w:val="22"/>
      <w:szCs w:val="21"/>
      <w:lang w:bidi="he-IL"/>
    </w:rPr>
  </w:style>
  <w:style w:type="paragraph" w:customStyle="1" w:styleId="Default">
    <w:name w:val="Default"/>
    <w:rsid w:val="002B174F"/>
    <w:pPr>
      <w:autoSpaceDE w:val="0"/>
      <w:autoSpaceDN w:val="0"/>
      <w:adjustRightInd w:val="0"/>
    </w:pPr>
    <w:rPr>
      <w:rFonts w:ascii="Times New Roman" w:eastAsia="Times New Roman" w:hAnsi="Times New Roman" w:cs="Times New Roman"/>
      <w:color w:val="000000"/>
      <w:lang w:bidi="he-IL"/>
    </w:rPr>
  </w:style>
  <w:style w:type="character" w:styleId="Hyperlink">
    <w:name w:val="Hyperlink"/>
    <w:uiPriority w:val="99"/>
    <w:semiHidden/>
    <w:unhideWhenUsed/>
    <w:rsid w:val="008260D3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David" w:eastAsiaTheme="minorHAnsi" w:hAnsi="David" w:cs="David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53AA"/>
    <w:pPr>
      <w:bidi/>
    </w:pPr>
    <w:rPr>
      <w:rFonts w:ascii="Times New Roman" w:eastAsia="Times New Roman" w:hAnsi="Times New Roman"/>
      <w:sz w:val="26"/>
      <w:szCs w:val="26"/>
      <w:lang w:eastAsia="he-IL" w:bidi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2230AE"/>
    <w:pPr>
      <w:tabs>
        <w:tab w:val="center" w:pos="4153"/>
        <w:tab w:val="right" w:pos="8306"/>
      </w:tabs>
      <w:bidi w:val="0"/>
    </w:pPr>
    <w:rPr>
      <w:rFonts w:ascii="David" w:eastAsiaTheme="minorHAnsi" w:hAnsi="David"/>
      <w:sz w:val="24"/>
      <w:szCs w:val="24"/>
      <w:lang w:eastAsia="en-US" w:bidi="ar-SA"/>
    </w:rPr>
  </w:style>
  <w:style w:type="character" w:customStyle="1" w:styleId="a4">
    <w:name w:val="כותרת עליונה תו"/>
    <w:basedOn w:val="a0"/>
    <w:link w:val="a3"/>
    <w:uiPriority w:val="99"/>
    <w:rsid w:val="002230AE"/>
  </w:style>
  <w:style w:type="paragraph" w:styleId="a5">
    <w:name w:val="footer"/>
    <w:basedOn w:val="a"/>
    <w:link w:val="a6"/>
    <w:uiPriority w:val="99"/>
    <w:unhideWhenUsed/>
    <w:rsid w:val="002230AE"/>
    <w:pPr>
      <w:tabs>
        <w:tab w:val="center" w:pos="4153"/>
        <w:tab w:val="right" w:pos="8306"/>
      </w:tabs>
      <w:bidi w:val="0"/>
    </w:pPr>
    <w:rPr>
      <w:rFonts w:ascii="David" w:eastAsiaTheme="minorHAnsi" w:hAnsi="David"/>
      <w:sz w:val="24"/>
      <w:szCs w:val="24"/>
      <w:lang w:eastAsia="en-US" w:bidi="ar-SA"/>
    </w:rPr>
  </w:style>
  <w:style w:type="character" w:customStyle="1" w:styleId="a6">
    <w:name w:val="כותרת תחתונה תו"/>
    <w:basedOn w:val="a0"/>
    <w:link w:val="a5"/>
    <w:uiPriority w:val="99"/>
    <w:rsid w:val="002230AE"/>
  </w:style>
  <w:style w:type="paragraph" w:customStyle="1" w:styleId="p1">
    <w:name w:val="p1"/>
    <w:basedOn w:val="a"/>
    <w:rsid w:val="008764F2"/>
    <w:pPr>
      <w:bidi w:val="0"/>
      <w:jc w:val="right"/>
    </w:pPr>
    <w:rPr>
      <w:rFonts w:ascii="Arial" w:eastAsiaTheme="minorHAnsi" w:hAnsi="Arial" w:cs="Arial"/>
      <w:sz w:val="14"/>
      <w:szCs w:val="14"/>
      <w:lang w:eastAsia="en-US" w:bidi="ar-SA"/>
    </w:rPr>
  </w:style>
  <w:style w:type="character" w:customStyle="1" w:styleId="s1">
    <w:name w:val="s1"/>
    <w:basedOn w:val="a0"/>
    <w:rsid w:val="008764F2"/>
    <w:rPr>
      <w:rFonts w:ascii="Arial" w:hAnsi="Arial" w:cs="Arial" w:hint="default"/>
      <w:sz w:val="14"/>
      <w:szCs w:val="14"/>
    </w:rPr>
  </w:style>
  <w:style w:type="character" w:customStyle="1" w:styleId="apple-converted-space">
    <w:name w:val="apple-converted-space"/>
    <w:basedOn w:val="a0"/>
    <w:rsid w:val="008764F2"/>
  </w:style>
  <w:style w:type="table" w:styleId="a7">
    <w:name w:val="Table Grid"/>
    <w:aliases w:val="טקסט טבלה תחתונה"/>
    <w:basedOn w:val="a1"/>
    <w:rsid w:val="00BE5A12"/>
    <w:rPr>
      <w:rFonts w:ascii="Times New Roman" w:eastAsia="Times New Roman" w:hAnsi="Times New Roman" w:cs="Miriam"/>
      <w:sz w:val="20"/>
      <w:szCs w:val="20"/>
      <w:lang w:bidi="he-I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Balloon Text"/>
    <w:basedOn w:val="a"/>
    <w:link w:val="a9"/>
    <w:uiPriority w:val="99"/>
    <w:semiHidden/>
    <w:unhideWhenUsed/>
    <w:rsid w:val="00BD4A06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BD4A06"/>
    <w:rPr>
      <w:rFonts w:ascii="Tahoma" w:eastAsia="Times New Roman" w:hAnsi="Tahoma" w:cs="Tahoma"/>
      <w:sz w:val="16"/>
      <w:szCs w:val="16"/>
      <w:lang w:eastAsia="he-IL" w:bidi="he-IL"/>
    </w:rPr>
  </w:style>
  <w:style w:type="paragraph" w:styleId="aa">
    <w:name w:val="List Paragraph"/>
    <w:aliases w:val="מכרזים - טקסט סעיפים"/>
    <w:basedOn w:val="a"/>
    <w:link w:val="ab"/>
    <w:uiPriority w:val="34"/>
    <w:qFormat/>
    <w:rsid w:val="00CA2F62"/>
    <w:pPr>
      <w:ind w:left="720"/>
      <w:contextualSpacing/>
    </w:pPr>
  </w:style>
  <w:style w:type="character" w:customStyle="1" w:styleId="ab">
    <w:name w:val="פיסקת רשימה תו"/>
    <w:aliases w:val="מכרזים - טקסט סעיפים תו"/>
    <w:link w:val="aa"/>
    <w:uiPriority w:val="34"/>
    <w:locked/>
    <w:rsid w:val="00123541"/>
    <w:rPr>
      <w:rFonts w:ascii="Times New Roman" w:eastAsia="Times New Roman" w:hAnsi="Times New Roman"/>
      <w:sz w:val="26"/>
      <w:szCs w:val="26"/>
      <w:lang w:eastAsia="he-IL" w:bidi="he-IL"/>
    </w:rPr>
  </w:style>
  <w:style w:type="paragraph" w:styleId="ac">
    <w:name w:val="Plain Text"/>
    <w:basedOn w:val="a"/>
    <w:link w:val="ad"/>
    <w:uiPriority w:val="99"/>
    <w:semiHidden/>
    <w:unhideWhenUsed/>
    <w:rsid w:val="007E2545"/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ad">
    <w:name w:val="טקסט רגיל תו"/>
    <w:basedOn w:val="a0"/>
    <w:link w:val="ac"/>
    <w:uiPriority w:val="99"/>
    <w:semiHidden/>
    <w:rsid w:val="007E2545"/>
    <w:rPr>
      <w:rFonts w:ascii="Calibri" w:hAnsi="Calibri" w:cstheme="minorBidi"/>
      <w:sz w:val="22"/>
      <w:szCs w:val="21"/>
      <w:lang w:bidi="he-IL"/>
    </w:rPr>
  </w:style>
  <w:style w:type="paragraph" w:customStyle="1" w:styleId="Default">
    <w:name w:val="Default"/>
    <w:rsid w:val="002B174F"/>
    <w:pPr>
      <w:autoSpaceDE w:val="0"/>
      <w:autoSpaceDN w:val="0"/>
      <w:adjustRightInd w:val="0"/>
    </w:pPr>
    <w:rPr>
      <w:rFonts w:ascii="Times New Roman" w:eastAsia="Times New Roman" w:hAnsi="Times New Roman" w:cs="Times New Roman"/>
      <w:color w:val="000000"/>
      <w:lang w:bidi="he-IL"/>
    </w:rPr>
  </w:style>
  <w:style w:type="character" w:styleId="Hyperlink">
    <w:name w:val="Hyperlink"/>
    <w:uiPriority w:val="99"/>
    <w:semiHidden/>
    <w:unhideWhenUsed/>
    <w:rsid w:val="008260D3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784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0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459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69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87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4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88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171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0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1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728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81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56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mailto:Michrazimtasuka@Economy.gov.il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61C8CA7C-AFB4-48BC-9971-75A03865EF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113</Words>
  <Characters>566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Economy</Company>
  <LinksUpToDate>false</LinksUpToDate>
  <CharactersWithSpaces>678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cp:lastPrinted>2018-07-12T07:29:00Z</cp:lastPrinted>
  <dcterms:created xsi:type="dcterms:W3CDTF">2019-01-08T08:33:00Z</dcterms:created>
  <dcterms:modified xsi:type="dcterms:W3CDTF">2019-01-08T08:33:00Z</dcterms:modified>
</cp:coreProperties>
</file>